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B4" w:rsidRPr="00793570" w:rsidRDefault="00E570B4" w:rsidP="00E570B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93570">
        <w:rPr>
          <w:rFonts w:ascii="Times New Roman" w:hAnsi="Times New Roman"/>
          <w:b/>
          <w:sz w:val="28"/>
          <w:szCs w:val="28"/>
        </w:rPr>
        <w:t>Приложение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3570">
        <w:rPr>
          <w:rFonts w:ascii="Times New Roman" w:hAnsi="Times New Roman"/>
          <w:b/>
          <w:sz w:val="28"/>
          <w:szCs w:val="28"/>
        </w:rPr>
        <w:t>2</w:t>
      </w:r>
    </w:p>
    <w:p w:rsidR="00E570B4" w:rsidRPr="00793570" w:rsidRDefault="00E570B4" w:rsidP="00E570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0B4" w:rsidRPr="0046390F" w:rsidRDefault="00E570B4" w:rsidP="00E570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390F">
        <w:rPr>
          <w:rFonts w:ascii="Times New Roman" w:hAnsi="Times New Roman"/>
          <w:sz w:val="28"/>
          <w:szCs w:val="28"/>
          <w:lang w:val="en-US"/>
        </w:rPr>
        <w:t>II</w:t>
      </w:r>
      <w:r w:rsidRPr="0046390F">
        <w:rPr>
          <w:rFonts w:ascii="Times New Roman" w:hAnsi="Times New Roman"/>
          <w:sz w:val="28"/>
          <w:szCs w:val="28"/>
        </w:rPr>
        <w:t xml:space="preserve"> Межвузовская научно-практическая конференция</w:t>
      </w:r>
    </w:p>
    <w:p w:rsidR="00E570B4" w:rsidRPr="0046390F" w:rsidRDefault="00E570B4" w:rsidP="00E570B4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390F">
        <w:rPr>
          <w:rFonts w:ascii="Times New Roman" w:hAnsi="Times New Roman"/>
          <w:sz w:val="28"/>
          <w:szCs w:val="28"/>
        </w:rPr>
        <w:t xml:space="preserve">«Потенциал студенческого самоуправления в интересах города Москвы: </w:t>
      </w:r>
      <w:r>
        <w:rPr>
          <w:rFonts w:ascii="Times New Roman" w:hAnsi="Times New Roman"/>
          <w:sz w:val="28"/>
          <w:szCs w:val="28"/>
        </w:rPr>
        <w:br/>
      </w:r>
      <w:r w:rsidRPr="0046390F">
        <w:rPr>
          <w:rFonts w:ascii="Times New Roman" w:hAnsi="Times New Roman"/>
          <w:sz w:val="28"/>
          <w:szCs w:val="28"/>
        </w:rPr>
        <w:t>от теории к практике»</w:t>
      </w:r>
    </w:p>
    <w:p w:rsidR="00E570B4" w:rsidRPr="00793570" w:rsidRDefault="00E570B4" w:rsidP="00E570B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0"/>
        <w:gridCol w:w="5671"/>
      </w:tblGrid>
      <w:tr w:rsidR="00E570B4" w:rsidRPr="00493A52" w:rsidTr="009C15FF">
        <w:tc>
          <w:tcPr>
            <w:tcW w:w="5210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ФИО автора доклада (полностью)</w:t>
            </w:r>
          </w:p>
        </w:tc>
        <w:tc>
          <w:tcPr>
            <w:tcW w:w="5671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0B4" w:rsidRPr="00493A52" w:rsidTr="009C15FF">
        <w:tc>
          <w:tcPr>
            <w:tcW w:w="5210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5671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0B4" w:rsidRPr="00493A52" w:rsidTr="009C15FF">
        <w:tc>
          <w:tcPr>
            <w:tcW w:w="5210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93A52">
              <w:rPr>
                <w:rFonts w:ascii="Times New Roman" w:hAnsi="Times New Roman"/>
                <w:sz w:val="28"/>
                <w:szCs w:val="28"/>
              </w:rPr>
              <w:t>азвание секции</w:t>
            </w:r>
          </w:p>
        </w:tc>
        <w:tc>
          <w:tcPr>
            <w:tcW w:w="5671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0B4" w:rsidRPr="00493A52" w:rsidTr="009C15FF">
        <w:tc>
          <w:tcPr>
            <w:tcW w:w="5210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Ключевые слова</w:t>
            </w:r>
          </w:p>
        </w:tc>
        <w:tc>
          <w:tcPr>
            <w:tcW w:w="5671" w:type="dxa"/>
          </w:tcPr>
          <w:p w:rsidR="00E570B4" w:rsidRPr="00493A52" w:rsidRDefault="00E570B4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70B4" w:rsidRPr="00793570" w:rsidRDefault="00E570B4" w:rsidP="00E570B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70B4" w:rsidRDefault="00E570B4" w:rsidP="00E570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Тезисы (аннотация) доклада</w:t>
      </w:r>
    </w:p>
    <w:p w:rsidR="00E570B4" w:rsidRPr="00793570" w:rsidRDefault="00E570B4" w:rsidP="00E570B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93570">
        <w:rPr>
          <w:rFonts w:ascii="Times New Roman" w:hAnsi="Times New Roman"/>
          <w:i/>
          <w:sz w:val="28"/>
          <w:szCs w:val="28"/>
        </w:rPr>
        <w:t xml:space="preserve">(не более 700 знаков, шрифт – </w:t>
      </w:r>
      <w:r w:rsidRPr="00793570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793570">
        <w:rPr>
          <w:rFonts w:ascii="Times New Roman" w:hAnsi="Times New Roman"/>
          <w:i/>
          <w:sz w:val="28"/>
          <w:szCs w:val="28"/>
        </w:rPr>
        <w:t xml:space="preserve"> </w:t>
      </w:r>
      <w:r w:rsidRPr="00793570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793570">
        <w:rPr>
          <w:rFonts w:ascii="Times New Roman" w:hAnsi="Times New Roman"/>
          <w:i/>
          <w:sz w:val="28"/>
          <w:szCs w:val="28"/>
        </w:rPr>
        <w:t xml:space="preserve"> </w:t>
      </w:r>
      <w:r w:rsidRPr="00793570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793570">
        <w:rPr>
          <w:rFonts w:ascii="Times New Roman" w:hAnsi="Times New Roman"/>
          <w:i/>
          <w:sz w:val="28"/>
          <w:szCs w:val="28"/>
        </w:rPr>
        <w:t xml:space="preserve">, </w:t>
      </w:r>
      <w:proofErr w:type="gramEnd"/>
    </w:p>
    <w:p w:rsidR="00E570B4" w:rsidRPr="00793570" w:rsidRDefault="00E570B4" w:rsidP="00E570B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93570">
        <w:rPr>
          <w:rFonts w:ascii="Times New Roman" w:hAnsi="Times New Roman"/>
          <w:i/>
          <w:sz w:val="28"/>
          <w:szCs w:val="28"/>
        </w:rPr>
        <w:t>14 кегль, межстрочный интервал – 1,5</w:t>
      </w:r>
      <w:r>
        <w:rPr>
          <w:rFonts w:ascii="Times New Roman" w:hAnsi="Times New Roman"/>
          <w:i/>
          <w:sz w:val="28"/>
          <w:szCs w:val="28"/>
        </w:rPr>
        <w:t>, выравнивание по ширине с отступом</w:t>
      </w:r>
      <w:r w:rsidRPr="00793570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570B4" w:rsidRPr="00793570" w:rsidRDefault="00E570B4" w:rsidP="00E570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0B4" w:rsidRPr="00793570" w:rsidRDefault="00E570B4" w:rsidP="00E570B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70B4" w:rsidRPr="005E558B" w:rsidRDefault="00E570B4" w:rsidP="00E570B4">
      <w:pPr>
        <w:spacing w:line="240" w:lineRule="auto"/>
        <w:ind w:left="6372" w:firstLine="709"/>
        <w:rPr>
          <w:rFonts w:ascii="Times New Roman" w:hAnsi="Times New Roman"/>
          <w:i/>
          <w:sz w:val="28"/>
          <w:szCs w:val="28"/>
        </w:rPr>
      </w:pPr>
    </w:p>
    <w:p w:rsidR="003C6290" w:rsidRDefault="003C6290"/>
    <w:sectPr w:rsidR="003C6290" w:rsidSect="0082287B">
      <w:footerReference w:type="even" r:id="rId4"/>
      <w:pgSz w:w="11906" w:h="16838"/>
      <w:pgMar w:top="709" w:right="567" w:bottom="568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EC" w:rsidRDefault="00E570B4" w:rsidP="00533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7EC" w:rsidRDefault="00E570B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0B4"/>
    <w:rsid w:val="002D3C9F"/>
    <w:rsid w:val="003C6290"/>
    <w:rsid w:val="00E5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70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70B4"/>
    <w:rPr>
      <w:rFonts w:ascii="Calibri" w:eastAsia="Times New Roman" w:hAnsi="Calibri" w:cs="Times New Roman"/>
    </w:rPr>
  </w:style>
  <w:style w:type="character" w:styleId="a5">
    <w:name w:val="page number"/>
    <w:basedOn w:val="a0"/>
    <w:rsid w:val="00E5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Юрков</dc:creator>
  <cp:keywords/>
  <dc:description/>
  <cp:lastModifiedBy>Дмитрий Юрков</cp:lastModifiedBy>
  <cp:revision>2</cp:revision>
  <dcterms:created xsi:type="dcterms:W3CDTF">2013-01-27T22:00:00Z</dcterms:created>
  <dcterms:modified xsi:type="dcterms:W3CDTF">2013-01-27T22:00:00Z</dcterms:modified>
</cp:coreProperties>
</file>